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CC" w:rsidRDefault="008F3B6B" w:rsidP="00FF1702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Réunions des 28 et 29 avril</w:t>
      </w:r>
    </w:p>
    <w:p w:rsidR="00FD47D4" w:rsidRDefault="008F3B6B" w:rsidP="00FF1702">
      <w:pP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Vendredi 28 avril : </w:t>
      </w:r>
    </w:p>
    <w:p w:rsidR="007C77CC" w:rsidRPr="00FD47D4" w:rsidRDefault="008F3B6B" w:rsidP="00FF1702">
      <w:pPr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proofErr w:type="gramStart"/>
      <w:r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>matin</w:t>
      </w:r>
      <w:proofErr w:type="gramEnd"/>
      <w:r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arrivées </w:t>
      </w:r>
    </w:p>
    <w:p w:rsidR="007C77CC" w:rsidRPr="00FD47D4" w:rsidRDefault="008F3B6B" w:rsidP="00FF1702">
      <w:pPr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>14 h</w:t>
      </w:r>
      <w:r w:rsidR="00FD47D4"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 : </w:t>
      </w:r>
      <w:r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Mme Menon du centre de </w:t>
      </w:r>
      <w:proofErr w:type="spellStart"/>
      <w:r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>Jublains</w:t>
      </w:r>
      <w:proofErr w:type="spellEnd"/>
      <w:r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 sera avec nous </w:t>
      </w:r>
    </w:p>
    <w:p w:rsidR="007C77CC" w:rsidRPr="00FD47D4" w:rsidRDefault="008F3B6B" w:rsidP="00FF1702">
      <w:pPr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>15 h</w:t>
      </w:r>
      <w:r w:rsidR="00FD47D4"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 : </w:t>
      </w:r>
      <w:r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CA </w:t>
      </w:r>
    </w:p>
    <w:p w:rsidR="007C77CC" w:rsidRPr="00FD47D4" w:rsidRDefault="008F3B6B" w:rsidP="00FF1702">
      <w:pPr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Fin d’après-midi– le soir David </w:t>
      </w:r>
      <w:r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nous rejoint </w:t>
      </w:r>
      <w:proofErr w:type="gramStart"/>
      <w:r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>( il</w:t>
      </w:r>
      <w:proofErr w:type="gramEnd"/>
      <w:r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faut le lui rappeler et lui donner une heure)</w:t>
      </w:r>
    </w:p>
    <w:p w:rsidR="007C77CC" w:rsidRPr="00FD47D4" w:rsidRDefault="008F3B6B" w:rsidP="00FF1702">
      <w:pPr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>Faire un break pour aller à l’hôtel pour aller chercher les clefs</w:t>
      </w:r>
    </w:p>
    <w:p w:rsidR="00FD47D4" w:rsidRDefault="00FD47D4" w:rsidP="00FF1702">
      <w:pP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</w:p>
    <w:p w:rsidR="00FD47D4" w:rsidRDefault="008F3B6B" w:rsidP="00FF1702">
      <w:pP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Samedi 29 avril</w:t>
      </w:r>
    </w:p>
    <w:p w:rsidR="00FD47D4" w:rsidRPr="00FD47D4" w:rsidRDefault="008F3B6B" w:rsidP="00FF1702">
      <w:pPr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</w:t>
      </w:r>
      <w:proofErr w:type="gramStart"/>
      <w:r w:rsidRPr="00FD47D4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matin</w:t>
      </w:r>
      <w:proofErr w:type="gramEnd"/>
      <w:r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 : travail sur le bulletin 101-102« Art enfantin », </w:t>
      </w:r>
    </w:p>
    <w:p w:rsidR="007C77CC" w:rsidRPr="00FD47D4" w:rsidRDefault="008F3B6B" w:rsidP="00FF1702">
      <w:pPr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puis travail sur le site </w:t>
      </w:r>
      <w:proofErr w:type="gramStart"/>
      <w:r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>( Claude</w:t>
      </w:r>
      <w:proofErr w:type="gramEnd"/>
      <w:r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et sa femme seront </w:t>
      </w:r>
      <w:r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>là vers….h)</w:t>
      </w:r>
    </w:p>
    <w:p w:rsidR="007C77CC" w:rsidRDefault="008F3B6B" w:rsidP="00FF1702">
      <w:pPr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proofErr w:type="gramStart"/>
      <w:r w:rsidRPr="00FD47D4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après-midi</w:t>
      </w:r>
      <w:proofErr w:type="gramEnd"/>
      <w:r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> : travail libre ou suite travail sur le bulletin</w:t>
      </w:r>
    </w:p>
    <w:p w:rsidR="00FF1702" w:rsidRPr="00FD47D4" w:rsidRDefault="00FF1702" w:rsidP="00FF1702">
      <w:pPr>
        <w:rPr>
          <w:rFonts w:ascii="Times New Roman" w:eastAsia="Times New Roman" w:hAnsi="Times New Roman"/>
          <w:bCs/>
          <w:sz w:val="24"/>
          <w:szCs w:val="24"/>
          <w:lang w:eastAsia="fr-FR"/>
        </w:rPr>
      </w:pPr>
    </w:p>
    <w:p w:rsidR="00FF1702" w:rsidRDefault="008F3B6B" w:rsidP="00FF1702">
      <w:pP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r w:rsidRPr="00FF1702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Repas</w:t>
      </w:r>
      <w:r w:rsidR="00FF1702" w:rsidRPr="00FF1702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à prévoir</w:t>
      </w:r>
    </w:p>
    <w:p w:rsidR="007C77CC" w:rsidRPr="00FD47D4" w:rsidRDefault="008F3B6B" w:rsidP="00FF1702">
      <w:pPr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 w:rsidRPr="00FD47D4">
        <w:rPr>
          <w:rFonts w:ascii="Times New Roman" w:eastAsia="Times New Roman" w:hAnsi="Times New Roman"/>
          <w:bCs/>
          <w:sz w:val="24"/>
          <w:szCs w:val="24"/>
          <w:lang w:eastAsia="fr-FR"/>
        </w:rPr>
        <w:t>28 à midi, repas du 28 au soir et repas du 29 à midi  et petit-déjeuner du 29</w:t>
      </w:r>
    </w:p>
    <w:p w:rsidR="007C77CC" w:rsidRDefault="007C77CC" w:rsidP="00FF1702">
      <w:pP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</w:p>
    <w:p w:rsidR="007C77CC" w:rsidRDefault="008F3B6B" w:rsidP="00FF1702">
      <w:pPr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Réunion du CA  des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AdF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  le vendredi 28  avril à 15 h au Centre de Mayenne</w:t>
      </w:r>
    </w:p>
    <w:p w:rsidR="007C77CC" w:rsidRDefault="008F3B6B" w:rsidP="00FF1702">
      <w:r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Ordre </w:t>
      </w:r>
      <w:r>
        <w:rPr>
          <w:rFonts w:ascii="Times New Roman" w:eastAsia="Times New Roman" w:hAnsi="Times New Roman"/>
          <w:b/>
          <w:sz w:val="24"/>
          <w:szCs w:val="24"/>
          <w:lang w:eastAsia="fr-FR"/>
        </w:rPr>
        <w:t>du jour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: </w:t>
      </w:r>
    </w:p>
    <w:p w:rsidR="007C77CC" w:rsidRDefault="008F3B6B" w:rsidP="00FF1702">
      <w:pPr>
        <w:rPr>
          <w:rFonts w:ascii="Times New Roman" w:eastAsia="Times New Roman" w:hAnsi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fr-FR"/>
        </w:rPr>
        <w:t>Elections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du bureau</w:t>
      </w:r>
    </w:p>
    <w:p w:rsidR="007C77CC" w:rsidRDefault="008F3B6B" w:rsidP="00FF1702">
      <w:pPr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Répartition des tâches  au sein du CA et du bureau</w:t>
      </w:r>
    </w:p>
    <w:p w:rsidR="007C77CC" w:rsidRPr="00FD47D4" w:rsidRDefault="008F3B6B" w:rsidP="00FF1702">
      <w:pPr>
        <w:rPr>
          <w:rFonts w:ascii="Times New Roman" w:eastAsia="Times New Roman" w:hAnsi="Times New Roman"/>
          <w:strike/>
          <w:sz w:val="24"/>
          <w:szCs w:val="24"/>
          <w:lang w:eastAsia="fr-FR"/>
        </w:rPr>
      </w:pPr>
      <w:r w:rsidRPr="00FD47D4">
        <w:rPr>
          <w:rFonts w:ascii="Times New Roman" w:eastAsia="Times New Roman" w:hAnsi="Times New Roman"/>
          <w:strike/>
          <w:sz w:val="24"/>
          <w:szCs w:val="24"/>
          <w:lang w:eastAsia="fr-FR"/>
        </w:rPr>
        <w:t>Rôles de la liste élargie  et du comité de lecture</w:t>
      </w:r>
      <w:proofErr w:type="gramStart"/>
      <w:r w:rsidRPr="00FD47D4">
        <w:rPr>
          <w:rFonts w:ascii="Times New Roman" w:eastAsia="Times New Roman" w:hAnsi="Times New Roman"/>
          <w:strike/>
          <w:sz w:val="24"/>
          <w:szCs w:val="24"/>
          <w:lang w:eastAsia="fr-FR"/>
        </w:rPr>
        <w:t>..</w:t>
      </w:r>
      <w:proofErr w:type="gramEnd"/>
    </w:p>
    <w:p w:rsidR="00FD47D4" w:rsidRDefault="00FD47D4" w:rsidP="00FF1702">
      <w:pPr>
        <w:rPr>
          <w:rFonts w:ascii="Times New Roman" w:eastAsia="Times New Roman" w:hAnsi="Times New Roman"/>
          <w:sz w:val="24"/>
          <w:szCs w:val="24"/>
          <w:lang w:eastAsia="fr-FR"/>
        </w:rPr>
      </w:pPr>
      <w:r w:rsidRPr="00FD47D4">
        <w:rPr>
          <w:rFonts w:ascii="Times New Roman" w:eastAsia="Times New Roman" w:hAnsi="Times New Roman"/>
          <w:sz w:val="24"/>
          <w:szCs w:val="24"/>
          <w:u w:val="single"/>
          <w:lang w:eastAsia="fr-FR"/>
        </w:rPr>
        <w:t>Travail informatique</w:t>
      </w:r>
      <w:r>
        <w:rPr>
          <w:rFonts w:ascii="Times New Roman" w:eastAsia="Times New Roman" w:hAnsi="Times New Roman"/>
          <w:sz w:val="24"/>
          <w:szCs w:val="24"/>
          <w:u w:val="single"/>
          <w:lang w:eastAsia="fr-FR"/>
        </w:rPr>
        <w:t> 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fr-FR"/>
        </w:rPr>
        <w:t xml:space="preserve">: </w:t>
      </w:r>
      <w:r w:rsidR="00FF1702">
        <w:rPr>
          <w:rFonts w:ascii="Times New Roman" w:eastAsia="Times New Roman" w:hAnsi="Times New Roman"/>
          <w:sz w:val="24"/>
          <w:szCs w:val="24"/>
          <w:u w:val="single"/>
          <w:lang w:eastAsia="fr-FR"/>
        </w:rPr>
        <w:t xml:space="preserve"> </w:t>
      </w:r>
      <w:r w:rsidR="008F3B6B">
        <w:rPr>
          <w:rFonts w:ascii="Times New Roman" w:eastAsia="Times New Roman" w:hAnsi="Times New Roman"/>
          <w:sz w:val="24"/>
          <w:szCs w:val="24"/>
          <w:lang w:eastAsia="fr-FR"/>
        </w:rPr>
        <w:t>Le</w:t>
      </w:r>
      <w:proofErr w:type="gramEnd"/>
      <w:r w:rsidR="008F3B6B">
        <w:rPr>
          <w:rFonts w:ascii="Times New Roman" w:eastAsia="Times New Roman" w:hAnsi="Times New Roman"/>
          <w:sz w:val="24"/>
          <w:szCs w:val="24"/>
          <w:lang w:eastAsia="fr-FR"/>
        </w:rPr>
        <w:t xml:space="preserve"> site officiel des Amis de Freinet (Claude vient le samedi)</w:t>
      </w:r>
      <w:r w:rsidR="00FF1702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Les nouvelles listes de diffusion</w:t>
      </w:r>
      <w:r w:rsidR="00FF1702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Les nouvelles adresses mails</w:t>
      </w:r>
      <w:r w:rsidR="00FF1702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7C77CC" w:rsidRDefault="008F3B6B" w:rsidP="00FF1702">
      <w:pPr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Expositions à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fr-FR"/>
        </w:rPr>
        <w:t>Jublains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et contacts avec  l’office de touris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me de Mayenne</w:t>
      </w:r>
    </w:p>
    <w:p w:rsidR="007C77CC" w:rsidRDefault="008F3B6B" w:rsidP="00FF1702">
      <w:pPr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Congrès de l’ICEM (22 au 25 août 2017) </w:t>
      </w:r>
    </w:p>
    <w:p w:rsidR="007C77CC" w:rsidRDefault="008F3B6B" w:rsidP="00FF1702">
      <w:pPr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Biennale de l’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fr-FR"/>
        </w:rPr>
        <w:t>Education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Nouvelle à Poitiers (2 au 5 novembre 2017)</w:t>
      </w:r>
    </w:p>
    <w:p w:rsidR="007C77CC" w:rsidRDefault="008F3B6B" w:rsidP="00FF1702">
      <w:pPr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Prochain bulletin (nous devons travailler dessus le samedi)</w:t>
      </w:r>
    </w:p>
    <w:p w:rsidR="007C77CC" w:rsidRDefault="008F3B6B" w:rsidP="00FF1702">
      <w:pPr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Rencontre Archives ICEM</w:t>
      </w:r>
      <w:r w:rsidR="00FF1702">
        <w:rPr>
          <w:rFonts w:ascii="Times New Roman" w:eastAsia="Times New Roman" w:hAnsi="Times New Roman"/>
          <w:sz w:val="24"/>
          <w:szCs w:val="24"/>
          <w:lang w:eastAsia="fr-FR"/>
        </w:rPr>
        <w:t> : mise au point des textes à renvoyer à l’ICEM</w:t>
      </w:r>
    </w:p>
    <w:p w:rsidR="00FF1702" w:rsidRDefault="00FF1702" w:rsidP="00FF1702">
      <w:pPr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Rouen, musée de l’éducation : fiche à remplir</w:t>
      </w:r>
    </w:p>
    <w:p w:rsidR="007C77CC" w:rsidRDefault="008F3B6B" w:rsidP="00FF1702">
      <w:pPr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Vallouise</w:t>
      </w:r>
    </w:p>
    <w:p w:rsidR="007C77CC" w:rsidRDefault="008F3B6B" w:rsidP="00FF1702">
      <w:pPr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Les reçus fiscaux</w:t>
      </w:r>
    </w:p>
    <w:p w:rsidR="007C77CC" w:rsidRDefault="008F3B6B" w:rsidP="00FF1702">
      <w:pPr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Contacts avec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fr-FR"/>
        </w:rPr>
        <w:t>Tregunc</w:t>
      </w:r>
      <w:proofErr w:type="spellEnd"/>
    </w:p>
    <w:p w:rsidR="007C77CC" w:rsidRDefault="008F3B6B" w:rsidP="00FF1702">
      <w:pPr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Imprimerie pour Mélanie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fr-FR"/>
        </w:rPr>
        <w:t>Coopéda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fr-FR"/>
        </w:rPr>
        <w:t>)</w:t>
      </w:r>
    </w:p>
    <w:p w:rsidR="007C77CC" w:rsidRDefault="008F3B6B" w:rsidP="00FF1702">
      <w:pPr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CR  du CA  du 1er mars 2017</w:t>
      </w:r>
    </w:p>
    <w:p w:rsidR="007C77CC" w:rsidRDefault="008F3B6B" w:rsidP="00FF1702">
      <w:pPr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CR de l’AG du 25 mars </w:t>
      </w:r>
    </w:p>
    <w:p w:rsidR="007C77CC" w:rsidRDefault="008F3B6B" w:rsidP="00FF1702">
      <w:pPr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Date du CA de novembre 2017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fr-FR"/>
        </w:rPr>
        <w:t>( le</w:t>
      </w:r>
      <w:proofErr w:type="gramEnd"/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11 novembre tombe un samedi)</w:t>
      </w:r>
    </w:p>
    <w:p w:rsidR="007C77CC" w:rsidRDefault="007C77CC">
      <w:pPr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7C77CC" w:rsidRDefault="008F3B6B">
      <w:pPr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Remarques de Sylvain</w:t>
      </w:r>
    </w:p>
    <w:p w:rsidR="007C77CC" w:rsidRDefault="007C77CC">
      <w:pPr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7C77CC" w:rsidRDefault="008F3B6B">
      <w:pPr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- Subvention CUIP pour numérisation,</w:t>
      </w:r>
    </w:p>
    <w:p w:rsidR="007C77CC" w:rsidRDefault="008F3B6B">
      <w:pPr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- Touché,</w:t>
      </w:r>
    </w:p>
    <w:p w:rsidR="007C77CC" w:rsidRDefault="008F3B6B">
      <w:pPr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- Pub part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iculière pour n° 100 (son prix à l’unité)</w:t>
      </w:r>
    </w:p>
    <w:p w:rsidR="007C77CC" w:rsidRDefault="008F3B6B">
      <w:pPr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- complément rapport financier (préfinancement abonnement, numérisation),</w:t>
      </w:r>
    </w:p>
    <w:p w:rsidR="007C77CC" w:rsidRDefault="008F3B6B">
      <w:r>
        <w:rPr>
          <w:rFonts w:ascii="Times New Roman" w:eastAsia="Times New Roman" w:hAnsi="Times New Roman"/>
          <w:sz w:val="24"/>
          <w:szCs w:val="24"/>
          <w:lang w:eastAsia="fr-FR"/>
        </w:rPr>
        <w:t>- propositions Duval, </w:t>
      </w:r>
      <w:r>
        <w:rPr>
          <w:rFonts w:ascii="ArialMT" w:eastAsia="Times New Roman" w:hAnsi="ArialMT"/>
          <w:sz w:val="24"/>
          <w:szCs w:val="24"/>
          <w:lang w:eastAsia="fr-FR"/>
        </w:rPr>
        <w:t>Francis Fouquet-</w:t>
      </w:r>
      <w:proofErr w:type="spellStart"/>
      <w:r>
        <w:rPr>
          <w:rFonts w:ascii="ArialMT" w:eastAsia="Times New Roman" w:hAnsi="ArialMT"/>
          <w:sz w:val="24"/>
          <w:szCs w:val="24"/>
          <w:lang w:eastAsia="fr-FR"/>
        </w:rPr>
        <w:t>Metivier</w:t>
      </w:r>
      <w:proofErr w:type="spellEnd"/>
      <w:r>
        <w:rPr>
          <w:rFonts w:ascii="ArialMT" w:eastAsia="Times New Roman" w:hAnsi="ArialMT"/>
          <w:sz w:val="24"/>
          <w:szCs w:val="24"/>
          <w:lang w:eastAsia="fr-FR"/>
        </w:rPr>
        <w:t xml:space="preserve"> (liste pour recherches)</w:t>
      </w:r>
    </w:p>
    <w:p w:rsidR="007C77CC" w:rsidRDefault="008F3B6B">
      <w:r>
        <w:rPr>
          <w:rFonts w:ascii="ArialMT" w:eastAsia="Times New Roman" w:hAnsi="ArialMT"/>
          <w:sz w:val="24"/>
          <w:szCs w:val="24"/>
          <w:lang w:eastAsia="fr-FR"/>
        </w:rPr>
        <w:t xml:space="preserve">- </w:t>
      </w:r>
      <w:proofErr w:type="spellStart"/>
      <w:r>
        <w:rPr>
          <w:rFonts w:ascii="ArialMT" w:eastAsia="Times New Roman" w:hAnsi="ArialMT"/>
          <w:sz w:val="24"/>
          <w:szCs w:val="24"/>
          <w:lang w:eastAsia="fr-FR"/>
        </w:rPr>
        <w:t>Semeria</w:t>
      </w:r>
      <w:proofErr w:type="spellEnd"/>
      <w:r>
        <w:rPr>
          <w:rFonts w:ascii="ArialMT" w:eastAsia="Times New Roman" w:hAnsi="ArialMT"/>
          <w:sz w:val="24"/>
          <w:szCs w:val="24"/>
          <w:lang w:eastAsia="fr-FR"/>
        </w:rPr>
        <w:t xml:space="preserve"> /</w:t>
      </w:r>
      <w:proofErr w:type="spellStart"/>
      <w:r>
        <w:rPr>
          <w:rFonts w:ascii="ArialMT" w:eastAsia="Times New Roman" w:hAnsi="ArialMT"/>
          <w:sz w:val="24"/>
          <w:szCs w:val="24"/>
          <w:lang w:eastAsia="fr-FR"/>
        </w:rPr>
        <w:t>Ueberschlag</w:t>
      </w:r>
      <w:proofErr w:type="spellEnd"/>
      <w:r>
        <w:rPr>
          <w:rFonts w:ascii="ArialMT" w:eastAsia="Times New Roman" w:hAnsi="ArialMT"/>
          <w:sz w:val="24"/>
          <w:szCs w:val="24"/>
          <w:lang w:eastAsia="fr-FR"/>
        </w:rPr>
        <w:t>,</w:t>
      </w:r>
    </w:p>
    <w:p w:rsidR="007C77CC" w:rsidRDefault="008F3B6B">
      <w:r>
        <w:rPr>
          <w:rFonts w:ascii="ArialMT" w:eastAsia="Times New Roman" w:hAnsi="ArialMT"/>
          <w:sz w:val="24"/>
          <w:szCs w:val="24"/>
          <w:lang w:eastAsia="fr-FR"/>
        </w:rPr>
        <w:t>- mise à jour des listes (@ 30/03 15h45),</w:t>
      </w:r>
    </w:p>
    <w:p w:rsidR="007C77CC" w:rsidRDefault="008F3B6B">
      <w:r>
        <w:rPr>
          <w:rFonts w:ascii="ArialMT" w:eastAsia="Times New Roman" w:hAnsi="ArialMT"/>
          <w:sz w:val="24"/>
          <w:szCs w:val="24"/>
          <w:lang w:eastAsia="fr-FR"/>
        </w:rPr>
        <w:t>- s</w:t>
      </w:r>
      <w:r>
        <w:rPr>
          <w:rFonts w:ascii="ArialMT" w:eastAsia="Times New Roman" w:hAnsi="ArialMT"/>
          <w:sz w:val="24"/>
          <w:szCs w:val="24"/>
          <w:lang w:eastAsia="fr-FR"/>
        </w:rPr>
        <w:t xml:space="preserve">ituation </w:t>
      </w:r>
      <w:proofErr w:type="spellStart"/>
      <w:r>
        <w:rPr>
          <w:rFonts w:ascii="ArialMT" w:eastAsia="Times New Roman" w:hAnsi="ArialMT"/>
          <w:sz w:val="24"/>
          <w:szCs w:val="24"/>
          <w:lang w:eastAsia="fr-FR"/>
        </w:rPr>
        <w:t>Adh</w:t>
      </w:r>
      <w:proofErr w:type="spellEnd"/>
      <w:r>
        <w:rPr>
          <w:rFonts w:ascii="ArialMT" w:eastAsia="Times New Roman" w:hAnsi="ArialMT"/>
          <w:sz w:val="24"/>
          <w:szCs w:val="24"/>
          <w:lang w:eastAsia="fr-FR"/>
        </w:rPr>
        <w:t>/</w:t>
      </w:r>
      <w:proofErr w:type="spellStart"/>
      <w:r>
        <w:rPr>
          <w:rFonts w:ascii="ArialMT" w:eastAsia="Times New Roman" w:hAnsi="ArialMT"/>
          <w:sz w:val="24"/>
          <w:szCs w:val="24"/>
          <w:lang w:eastAsia="fr-FR"/>
        </w:rPr>
        <w:t>abont</w:t>
      </w:r>
      <w:proofErr w:type="spellEnd"/>
      <w:r>
        <w:rPr>
          <w:rFonts w:ascii="ArialMT" w:eastAsia="Times New Roman" w:hAnsi="ArialMT"/>
          <w:sz w:val="24"/>
          <w:szCs w:val="24"/>
          <w:lang w:eastAsia="fr-FR"/>
        </w:rPr>
        <w:t xml:space="preserve"> </w:t>
      </w:r>
      <w:proofErr w:type="spellStart"/>
      <w:r>
        <w:rPr>
          <w:rFonts w:ascii="ArialMT" w:eastAsia="Times New Roman" w:hAnsi="ArialMT"/>
          <w:sz w:val="24"/>
          <w:szCs w:val="24"/>
          <w:lang w:eastAsia="fr-FR"/>
        </w:rPr>
        <w:t>Lozinguez</w:t>
      </w:r>
      <w:proofErr w:type="spellEnd"/>
    </w:p>
    <w:p w:rsidR="007C77CC" w:rsidRDefault="008F3B6B">
      <w:r>
        <w:rPr>
          <w:rFonts w:ascii="ArialMT" w:eastAsia="Times New Roman" w:hAnsi="ArialMT"/>
          <w:sz w:val="24"/>
          <w:szCs w:val="24"/>
          <w:lang w:eastAsia="fr-FR"/>
        </w:rPr>
        <w:t>- Joëlle Paris, «</w:t>
      </w:r>
      <w:r>
        <w:rPr>
          <w:rFonts w:ascii="ArialMT" w:eastAsia="Times New Roman" w:hAnsi="ArialMT"/>
          <w:b/>
          <w:bCs/>
          <w:sz w:val="24"/>
          <w:szCs w:val="24"/>
          <w:lang w:eastAsia="fr-FR"/>
        </w:rPr>
        <w:t> techniques audio visuelles </w:t>
      </w:r>
      <w:r>
        <w:rPr>
          <w:rFonts w:ascii="ArialMT" w:eastAsia="Times New Roman" w:hAnsi="ArialMT"/>
          <w:sz w:val="24"/>
          <w:szCs w:val="24"/>
          <w:lang w:eastAsia="fr-FR"/>
        </w:rPr>
        <w:t>»,</w:t>
      </w:r>
    </w:p>
    <w:p w:rsidR="007C77CC" w:rsidRDefault="008F3B6B">
      <w:r>
        <w:rPr>
          <w:rFonts w:ascii="ArialMT" w:eastAsia="Times New Roman" w:hAnsi="ArialMT"/>
          <w:sz w:val="24"/>
          <w:szCs w:val="24"/>
          <w:lang w:eastAsia="fr-FR"/>
        </w:rPr>
        <w:t>- Decamps,</w:t>
      </w:r>
    </w:p>
    <w:p w:rsidR="007C77CC" w:rsidRDefault="008F3B6B">
      <w:r>
        <w:rPr>
          <w:rFonts w:ascii="ArialMT" w:eastAsia="Times New Roman" w:hAnsi="ArialMT"/>
          <w:sz w:val="24"/>
          <w:szCs w:val="24"/>
          <w:lang w:eastAsia="fr-FR"/>
        </w:rPr>
        <w:t>- Jean-Paul Blanc (8/03  09h34),</w:t>
      </w:r>
    </w:p>
    <w:p w:rsidR="007C77CC" w:rsidRDefault="008F3B6B">
      <w:r>
        <w:rPr>
          <w:rFonts w:ascii="ArialMT" w:eastAsia="Times New Roman" w:hAnsi="ArialMT"/>
          <w:sz w:val="24"/>
          <w:szCs w:val="24"/>
          <w:lang w:eastAsia="fr-FR"/>
        </w:rPr>
        <w:lastRenderedPageBreak/>
        <w:t xml:space="preserve">- Véronique </w:t>
      </w:r>
      <w:proofErr w:type="spellStart"/>
      <w:r>
        <w:rPr>
          <w:rFonts w:ascii="ArialMT" w:eastAsia="Times New Roman" w:hAnsi="ArialMT"/>
          <w:sz w:val="24"/>
          <w:szCs w:val="24"/>
          <w:lang w:eastAsia="fr-FR"/>
        </w:rPr>
        <w:t>Decker</w:t>
      </w:r>
      <w:proofErr w:type="spellEnd"/>
      <w:r>
        <w:rPr>
          <w:rFonts w:ascii="ArialMT" w:eastAsia="Times New Roman" w:hAnsi="ArialMT"/>
          <w:sz w:val="24"/>
          <w:szCs w:val="24"/>
          <w:lang w:eastAsia="fr-FR"/>
        </w:rPr>
        <w:t xml:space="preserve"> (8:03  08h14)</w:t>
      </w:r>
    </w:p>
    <w:p w:rsidR="007C77CC" w:rsidRDefault="008F3B6B">
      <w:r>
        <w:rPr>
          <w:rFonts w:ascii="ArialMT" w:eastAsia="Times New Roman" w:hAnsi="ArialMT"/>
          <w:sz w:val="24"/>
          <w:szCs w:val="24"/>
          <w:lang w:eastAsia="fr-FR"/>
        </w:rPr>
        <w:t>- Martine Boncourt (5/03  17h12)</w:t>
      </w:r>
    </w:p>
    <w:p w:rsidR="007C77CC" w:rsidRDefault="008F3B6B">
      <w:r>
        <w:rPr>
          <w:rFonts w:ascii="ArialMT" w:eastAsia="Times New Roman" w:hAnsi="ArialMT"/>
          <w:sz w:val="24"/>
          <w:szCs w:val="24"/>
          <w:lang w:eastAsia="fr-FR"/>
        </w:rPr>
        <w:t>- Claude Dumont (magnéto…)</w:t>
      </w:r>
    </w:p>
    <w:p w:rsidR="007C77CC" w:rsidRDefault="008F3B6B">
      <w:r>
        <w:rPr>
          <w:rFonts w:ascii="ArialMT" w:eastAsia="Times New Roman" w:hAnsi="ArialMT"/>
          <w:sz w:val="24"/>
          <w:szCs w:val="24"/>
          <w:lang w:eastAsia="fr-FR"/>
        </w:rPr>
        <w:t>- CR CA 01/03,</w:t>
      </w:r>
    </w:p>
    <w:p w:rsidR="007C77CC" w:rsidRDefault="008F3B6B">
      <w:r>
        <w:rPr>
          <w:rFonts w:ascii="ArialMT" w:eastAsia="Times New Roman" w:hAnsi="ArialMT"/>
          <w:sz w:val="24"/>
          <w:szCs w:val="24"/>
          <w:lang w:eastAsia="fr-FR"/>
        </w:rPr>
        <w:t xml:space="preserve">- </w:t>
      </w:r>
      <w:proofErr w:type="spellStart"/>
      <w:r>
        <w:rPr>
          <w:rFonts w:ascii="ArialMT" w:eastAsia="Times New Roman" w:hAnsi="ArialMT"/>
          <w:sz w:val="24"/>
          <w:szCs w:val="24"/>
          <w:lang w:eastAsia="fr-FR"/>
        </w:rPr>
        <w:t>Bul</w:t>
      </w:r>
      <w:proofErr w:type="spellEnd"/>
      <w:r>
        <w:rPr>
          <w:rFonts w:ascii="ArialMT" w:eastAsia="Times New Roman" w:hAnsi="ArialMT"/>
          <w:sz w:val="24"/>
          <w:szCs w:val="24"/>
          <w:lang w:eastAsia="fr-FR"/>
        </w:rPr>
        <w:t>. 101-102</w:t>
      </w:r>
      <w:r>
        <w:rPr>
          <w:rFonts w:ascii="ArialMT" w:eastAsia="Times New Roman" w:hAnsi="ArialMT"/>
          <w:sz w:val="24"/>
          <w:szCs w:val="24"/>
          <w:lang w:eastAsia="fr-FR"/>
        </w:rPr>
        <w:t>, courrier des lecteurs : Josette,</w:t>
      </w:r>
    </w:p>
    <w:p w:rsidR="007C77CC" w:rsidRPr="00FD47D4" w:rsidRDefault="008F3B6B">
      <w:pPr>
        <w:rPr>
          <w:lang w:val="en-US"/>
        </w:rPr>
      </w:pPr>
      <w:r w:rsidRPr="00FD47D4">
        <w:rPr>
          <w:rFonts w:ascii="ArialMT" w:eastAsia="Times New Roman" w:hAnsi="ArialMT"/>
          <w:sz w:val="24"/>
          <w:szCs w:val="24"/>
          <w:lang w:val="en-US" w:eastAsia="fr-FR"/>
        </w:rPr>
        <w:t>- </w:t>
      </w:r>
      <w:r w:rsidRPr="00FD47D4">
        <w:rPr>
          <w:rFonts w:ascii="Times New Roman" w:eastAsia="Times New Roman" w:hAnsi="Times New Roman"/>
          <w:sz w:val="24"/>
          <w:szCs w:val="24"/>
          <w:lang w:val="en-US" w:eastAsia="fr-FR"/>
        </w:rPr>
        <w:t>TENESSY ASTROLOGI (23/02 10 H 46)</w:t>
      </w:r>
    </w:p>
    <w:p w:rsidR="007C77CC" w:rsidRPr="00FD47D4" w:rsidRDefault="008F3B6B">
      <w:pPr>
        <w:rPr>
          <w:lang w:val="en-US"/>
        </w:rPr>
      </w:pPr>
      <w:r w:rsidRPr="00FD47D4">
        <w:rPr>
          <w:rFonts w:ascii="ArialMT" w:eastAsia="Times New Roman" w:hAnsi="ArialMT"/>
          <w:sz w:val="24"/>
          <w:szCs w:val="24"/>
          <w:lang w:val="en-US" w:eastAsia="fr-FR"/>
        </w:rPr>
        <w:t xml:space="preserve">- </w:t>
      </w:r>
      <w:proofErr w:type="spellStart"/>
      <w:r w:rsidRPr="00FD47D4">
        <w:rPr>
          <w:rFonts w:ascii="ArialMT" w:eastAsia="Times New Roman" w:hAnsi="ArialMT"/>
          <w:sz w:val="24"/>
          <w:szCs w:val="24"/>
          <w:lang w:val="en-US" w:eastAsia="fr-FR"/>
        </w:rPr>
        <w:t>Agnès</w:t>
      </w:r>
      <w:proofErr w:type="spellEnd"/>
      <w:r w:rsidRPr="00FD47D4">
        <w:rPr>
          <w:rFonts w:ascii="ArialMT" w:eastAsia="Times New Roman" w:hAnsi="ArialMT"/>
          <w:sz w:val="24"/>
          <w:szCs w:val="24"/>
          <w:lang w:val="en-US" w:eastAsia="fr-FR"/>
        </w:rPr>
        <w:t xml:space="preserve"> </w:t>
      </w:r>
      <w:proofErr w:type="spellStart"/>
      <w:r w:rsidRPr="00FD47D4">
        <w:rPr>
          <w:rFonts w:ascii="ArialMT" w:eastAsia="Times New Roman" w:hAnsi="ArialMT"/>
          <w:sz w:val="24"/>
          <w:szCs w:val="24"/>
          <w:lang w:val="en-US" w:eastAsia="fr-FR"/>
        </w:rPr>
        <w:t>Fouilleux</w:t>
      </w:r>
      <w:proofErr w:type="spellEnd"/>
      <w:r w:rsidRPr="00FD47D4">
        <w:rPr>
          <w:rFonts w:ascii="ArialMT" w:eastAsia="Times New Roman" w:hAnsi="ArialMT"/>
          <w:sz w:val="24"/>
          <w:szCs w:val="24"/>
          <w:lang w:val="en-US" w:eastAsia="fr-FR"/>
        </w:rPr>
        <w:t xml:space="preserve"> (film</w:t>
      </w:r>
      <w:proofErr w:type="gramStart"/>
      <w:r w:rsidRPr="00FD47D4">
        <w:rPr>
          <w:rFonts w:ascii="ArialMT" w:eastAsia="Times New Roman" w:hAnsi="ArialMT"/>
          <w:sz w:val="24"/>
          <w:szCs w:val="24"/>
          <w:lang w:val="en-US" w:eastAsia="fr-FR"/>
        </w:rPr>
        <w:t>)  @</w:t>
      </w:r>
      <w:proofErr w:type="gramEnd"/>
      <w:r w:rsidRPr="00FD47D4">
        <w:rPr>
          <w:rFonts w:ascii="ArialMT" w:eastAsia="Times New Roman" w:hAnsi="ArialMT"/>
          <w:sz w:val="24"/>
          <w:szCs w:val="24"/>
          <w:lang w:val="en-US" w:eastAsia="fr-FR"/>
        </w:rPr>
        <w:t xml:space="preserve"> 24/01 11 H 58  </w:t>
      </w:r>
    </w:p>
    <w:p w:rsidR="007C77CC" w:rsidRDefault="008F3B6B">
      <w:r>
        <w:rPr>
          <w:rFonts w:ascii="ArialMT" w:eastAsia="Times New Roman" w:hAnsi="ArialMT"/>
          <w:sz w:val="24"/>
          <w:szCs w:val="24"/>
          <w:lang w:eastAsia="fr-FR"/>
        </w:rPr>
        <w:t xml:space="preserve">- Amar </w:t>
      </w:r>
      <w:proofErr w:type="spellStart"/>
      <w:r>
        <w:rPr>
          <w:rFonts w:ascii="ArialMT" w:eastAsia="Times New Roman" w:hAnsi="ArialMT"/>
          <w:sz w:val="24"/>
          <w:szCs w:val="24"/>
          <w:lang w:eastAsia="fr-FR"/>
        </w:rPr>
        <w:t>Trabelsi</w:t>
      </w:r>
      <w:proofErr w:type="spellEnd"/>
      <w:r>
        <w:rPr>
          <w:rFonts w:ascii="ArialMT" w:eastAsia="Times New Roman" w:hAnsi="ArialMT"/>
          <w:sz w:val="24"/>
          <w:szCs w:val="24"/>
          <w:lang w:eastAsia="fr-FR"/>
        </w:rPr>
        <w:t xml:space="preserve"> - Roger Prat (@ 16/12/16 07 h36,</w:t>
      </w:r>
    </w:p>
    <w:p w:rsidR="007C77CC" w:rsidRDefault="008F3B6B">
      <w:r>
        <w:rPr>
          <w:rFonts w:ascii="Helvetica" w:eastAsia="Times New Roman" w:hAnsi="Helvetica"/>
          <w:sz w:val="24"/>
          <w:szCs w:val="24"/>
          <w:lang w:eastAsia="fr-FR"/>
        </w:rPr>
        <w:t xml:space="preserve">- madeleine </w:t>
      </w:r>
      <w:proofErr w:type="spellStart"/>
      <w:r>
        <w:rPr>
          <w:rFonts w:ascii="Helvetica" w:eastAsia="Times New Roman" w:hAnsi="Helvetica"/>
          <w:sz w:val="24"/>
          <w:szCs w:val="24"/>
          <w:lang w:eastAsia="fr-FR"/>
        </w:rPr>
        <w:t>deshours</w:t>
      </w:r>
      <w:proofErr w:type="spellEnd"/>
      <w:r>
        <w:rPr>
          <w:rFonts w:ascii="Helvetica" w:eastAsia="Times New Roman" w:hAnsi="Helvetica"/>
          <w:sz w:val="24"/>
          <w:szCs w:val="24"/>
          <w:lang w:eastAsia="fr-FR"/>
        </w:rPr>
        <w:t xml:space="preserve"> (</w:t>
      </w:r>
      <w:r>
        <w:rPr>
          <w:rFonts w:eastAsia="Times New Roman" w:cs="Calibri"/>
          <w:sz w:val="24"/>
          <w:szCs w:val="24"/>
          <w:lang w:eastAsia="fr-FR"/>
        </w:rPr>
        <w:t xml:space="preserve">BT n° 1122 de novembre 2000 Expulsée de Lorraine 1940 – 1945) @23/10 </w:t>
      </w:r>
      <w:r>
        <w:rPr>
          <w:rFonts w:eastAsia="Times New Roman" w:cs="Calibri"/>
          <w:sz w:val="24"/>
          <w:szCs w:val="24"/>
          <w:lang w:eastAsia="fr-FR"/>
        </w:rPr>
        <w:t>16 h 51</w:t>
      </w:r>
    </w:p>
    <w:p w:rsidR="007C77CC" w:rsidRDefault="008F3B6B">
      <w:r>
        <w:rPr>
          <w:rFonts w:ascii="ArialMT" w:eastAsia="Times New Roman" w:hAnsi="ArialMT"/>
          <w:sz w:val="24"/>
          <w:szCs w:val="24"/>
          <w:lang w:eastAsia="fr-FR"/>
        </w:rPr>
        <w:t>- Délibération “anciens présidents”,</w:t>
      </w:r>
    </w:p>
    <w:p w:rsidR="007C77CC" w:rsidRDefault="008F3B6B">
      <w:r>
        <w:rPr>
          <w:rFonts w:ascii="ArialMT" w:eastAsia="Times New Roman" w:hAnsi="ArialMT"/>
          <w:sz w:val="24"/>
          <w:szCs w:val="24"/>
          <w:lang w:eastAsia="fr-FR"/>
        </w:rPr>
        <w:t>- Nouvel adhérent (@ 15/04/16 21 H 52</w:t>
      </w:r>
    </w:p>
    <w:sectPr w:rsidR="007C77CC" w:rsidSect="007C77C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B6B" w:rsidRDefault="008F3B6B" w:rsidP="007C77CC">
      <w:r>
        <w:separator/>
      </w:r>
    </w:p>
  </w:endnote>
  <w:endnote w:type="continuationSeparator" w:id="0">
    <w:p w:rsidR="008F3B6B" w:rsidRDefault="008F3B6B" w:rsidP="007C7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B6B" w:rsidRDefault="008F3B6B" w:rsidP="007C77CC">
      <w:r w:rsidRPr="007C77CC">
        <w:rPr>
          <w:color w:val="000000"/>
        </w:rPr>
        <w:separator/>
      </w:r>
    </w:p>
  </w:footnote>
  <w:footnote w:type="continuationSeparator" w:id="0">
    <w:p w:rsidR="008F3B6B" w:rsidRDefault="008F3B6B" w:rsidP="007C77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CC"/>
    <w:rsid w:val="007C77CC"/>
    <w:rsid w:val="008F3B6B"/>
    <w:rsid w:val="00EF17C1"/>
    <w:rsid w:val="00FD47D4"/>
    <w:rsid w:val="00FF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77CC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</dc:creator>
  <cp:lastModifiedBy>User</cp:lastModifiedBy>
  <cp:revision>2</cp:revision>
  <dcterms:created xsi:type="dcterms:W3CDTF">2017-04-21T14:03:00Z</dcterms:created>
  <dcterms:modified xsi:type="dcterms:W3CDTF">2017-04-21T14:03:00Z</dcterms:modified>
</cp:coreProperties>
</file>